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435E6" w14:textId="15F82AF9" w:rsidR="00D122F0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Attended: Adya Misra (AM), Keith Steer (KS), Mark Benson (MB, minutes), Amy Newnham (AN), Kevin Corcoran, Craig Ford, Roy McHale, John Cooke (JC, chair), Callum Cook and Dominic Fahey.</w:t>
      </w:r>
    </w:p>
    <w:p w14:paraId="2EB4ABF2" w14:textId="77777777" w:rsidR="00D122F0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222222"/>
          <w:sz w:val="22"/>
          <w:szCs w:val="22"/>
        </w:rPr>
      </w:pPr>
      <w:r>
        <w:rPr>
          <w:rFonts w:ascii="Arial" w:eastAsia="Arial" w:hAnsi="Arial" w:cs="Arial"/>
          <w:color w:val="222222"/>
          <w:sz w:val="22"/>
          <w:szCs w:val="22"/>
        </w:rPr>
        <w:t>Apologies: Carol Atkinson, Ian Bell, Chris Marsden, Carl Leung, Richard Clews (RC).</w:t>
      </w:r>
    </w:p>
    <w:p w14:paraId="64353243" w14:textId="77777777" w:rsidR="00D122F0" w:rsidRDefault="00D122F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222222"/>
          <w:sz w:val="22"/>
          <w:szCs w:val="22"/>
        </w:rPr>
      </w:pPr>
    </w:p>
    <w:tbl>
      <w:tblPr>
        <w:tblStyle w:val="a"/>
        <w:tblW w:w="936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7350"/>
        <w:gridCol w:w="1335"/>
      </w:tblGrid>
      <w:tr w:rsidR="00D122F0" w14:paraId="4BE6C79B" w14:textId="77777777">
        <w:trPr>
          <w:trHeight w:val="28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61BE3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#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8D4B8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556FC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Who</w:t>
            </w:r>
          </w:p>
        </w:tc>
      </w:tr>
      <w:tr w:rsidR="00D122F0" w14:paraId="304D2E40" w14:textId="77777777">
        <w:trPr>
          <w:trHeight w:val="5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458C7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EB178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  <w:t>Approval minutes</w:t>
            </w:r>
          </w:p>
          <w:p w14:paraId="3CFB2714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>Approved.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705FB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All</w:t>
            </w:r>
          </w:p>
        </w:tc>
      </w:tr>
      <w:tr w:rsidR="00D122F0" w14:paraId="067622BF" w14:textId="77777777">
        <w:trPr>
          <w:trHeight w:val="5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40C58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A3D31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b/>
                <w:bCs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  <w:t>Attendees/Apologies</w:t>
            </w:r>
          </w:p>
          <w:p w14:paraId="5E5A8DF7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>See above.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51EA9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AM</w:t>
            </w:r>
          </w:p>
        </w:tc>
      </w:tr>
      <w:tr w:rsidR="00D122F0" w14:paraId="0C7FAF63" w14:textId="77777777">
        <w:trPr>
          <w:trHeight w:val="5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1FBBB2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0925A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color w:val="000000"/>
                <w:sz w:val="22"/>
                <w:szCs w:val="22"/>
              </w:rPr>
              <w:t>Review Actions Points of Previous Meeting</w:t>
            </w:r>
          </w:p>
          <w:p w14:paraId="0AAB55C0" w14:textId="77777777" w:rsidR="00D122F0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Stewardship </w:t>
            </w:r>
            <w:proofErr w:type="gramStart"/>
            <w:r>
              <w:rPr>
                <w:rFonts w:ascii="Roboto" w:eastAsia="Roboto" w:hAnsi="Roboto" w:cs="Roboto"/>
                <w:sz w:val="22"/>
                <w:szCs w:val="22"/>
              </w:rPr>
              <w:t>group</w:t>
            </w:r>
            <w:proofErr w:type="gramEnd"/>
            <w:r>
              <w:rPr>
                <w:rFonts w:ascii="Roboto" w:eastAsia="Roboto" w:hAnsi="Roboto" w:cs="Roboto"/>
                <w:sz w:val="22"/>
                <w:szCs w:val="22"/>
              </w:rPr>
              <w:t xml:space="preserve"> are reminded that a complaints procedure exists and to be referred to if </w:t>
            </w:r>
            <w:proofErr w:type="gramStart"/>
            <w:r>
              <w:rPr>
                <w:rFonts w:ascii="Roboto" w:eastAsia="Roboto" w:hAnsi="Roboto" w:cs="Roboto"/>
                <w:sz w:val="22"/>
                <w:szCs w:val="22"/>
              </w:rPr>
              <w:t>necessary  in</w:t>
            </w:r>
            <w:proofErr w:type="gramEnd"/>
            <w:r>
              <w:rPr>
                <w:rFonts w:ascii="Roboto" w:eastAsia="Roboto" w:hAnsi="Roboto" w:cs="Roboto"/>
                <w:sz w:val="22"/>
                <w:szCs w:val="22"/>
              </w:rPr>
              <w:t xml:space="preserve"> future</w:t>
            </w:r>
          </w:p>
          <w:p w14:paraId="6A054C10" w14:textId="77777777" w:rsidR="00D122F0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>Meeting confirmed that Docks Leader role is to be left vacant until such time as a suitable candidate comes forward. Meanwhile, aspects of this role are shared between KS and KC.</w:t>
            </w:r>
          </w:p>
          <w:p w14:paraId="6843ED2F" w14:textId="77777777" w:rsidR="00D122F0" w:rsidRDefault="00000000">
            <w:pPr>
              <w:widowControl w:val="0"/>
              <w:numPr>
                <w:ilvl w:val="0"/>
                <w:numId w:val="1"/>
              </w:numP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Decision noted</w:t>
            </w:r>
            <w:r>
              <w:rPr>
                <w:rFonts w:ascii="Roboto" w:eastAsia="Roboto" w:hAnsi="Roboto" w:cs="Roboto"/>
                <w:sz w:val="22"/>
                <w:szCs w:val="22"/>
              </w:rPr>
              <w:t>: Minutes are required for online meetings from now on.</w:t>
            </w:r>
          </w:p>
          <w:p w14:paraId="10EF0915" w14:textId="77777777" w:rsidR="00D122F0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sz w:val="22"/>
                <w:szCs w:val="22"/>
              </w:rPr>
            </w:pPr>
            <w:r>
              <w:rPr>
                <w:rFonts w:ascii="Roboto" w:eastAsia="Roboto" w:hAnsi="Roboto" w:cs="Roboto"/>
                <w:b/>
                <w:bCs/>
                <w:sz w:val="22"/>
                <w:szCs w:val="22"/>
              </w:rPr>
              <w:t>Follow-up Action</w:t>
            </w:r>
            <w:r>
              <w:rPr>
                <w:rFonts w:ascii="Roboto" w:eastAsia="Roboto" w:hAnsi="Roboto" w:cs="Roboto"/>
                <w:sz w:val="22"/>
                <w:szCs w:val="22"/>
              </w:rPr>
              <w:t>: Equipment - arrange for leaders to be advised to flag up boats for repair via the online form (</w:t>
            </w:r>
            <w:hyperlink r:id="rId7">
              <w:r>
                <w:rPr>
                  <w:rFonts w:ascii="Roboto" w:eastAsia="Roboto" w:hAnsi="Roboto" w:cs="Roboto"/>
                  <w:color w:val="1155CC"/>
                  <w:sz w:val="22"/>
                  <w:szCs w:val="22"/>
                  <w:u w:val="single"/>
                </w:rPr>
                <w:t>link</w:t>
              </w:r>
            </w:hyperlink>
            <w:r>
              <w:rPr>
                <w:rFonts w:ascii="Roboto" w:eastAsia="Roboto" w:hAnsi="Roboto" w:cs="Roboto"/>
                <w:sz w:val="22"/>
                <w:szCs w:val="22"/>
              </w:rPr>
              <w:t>) and, ideally, tag the boat  with silver tape (to be provided).  MB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3C1869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 xml:space="preserve">All </w:t>
            </w:r>
          </w:p>
          <w:p w14:paraId="45814D4F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5 min</w:t>
            </w:r>
          </w:p>
        </w:tc>
      </w:tr>
      <w:tr w:rsidR="00D122F0" w14:paraId="03815BBB" w14:textId="77777777">
        <w:trPr>
          <w:trHeight w:val="5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781AB8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5CFB3" w14:textId="77777777" w:rsidR="00D122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Coaching plans and coaches/</w:t>
            </w:r>
            <w:proofErr w:type="gramStart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leaders</w:t>
            </w:r>
            <w:proofErr w:type="gramEnd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log</w:t>
            </w:r>
          </w:p>
          <w:p w14:paraId="071DCB1D" w14:textId="77777777" w:rsidR="00D122F0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Purpose: Track key qualifications for leaders.</w:t>
            </w:r>
          </w:p>
          <w:p w14:paraId="1D05DD25" w14:textId="77777777" w:rsidR="00D122F0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i/>
                <w:iCs/>
                <w:sz w:val="22"/>
                <w:szCs w:val="22"/>
              </w:rPr>
              <w:t xml:space="preserve">Action: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Communicate to leaders: end of April deadline to have qualification records up to date.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AM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1A478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>AM</w:t>
            </w:r>
          </w:p>
          <w:p w14:paraId="2B0F42C5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Roboto" w:eastAsia="Roboto" w:hAnsi="Roboto" w:cs="Roboto"/>
                <w:sz w:val="22"/>
                <w:szCs w:val="22"/>
              </w:rPr>
              <w:t xml:space="preserve">15 </w:t>
            </w:r>
            <w:r>
              <w:rPr>
                <w:rFonts w:ascii="Roboto" w:eastAsia="Roboto" w:hAnsi="Roboto" w:cs="Roboto"/>
                <w:color w:val="000000"/>
                <w:sz w:val="22"/>
                <w:szCs w:val="22"/>
              </w:rPr>
              <w:t>min</w:t>
            </w:r>
          </w:p>
        </w:tc>
      </w:tr>
      <w:tr w:rsidR="00D122F0" w14:paraId="3CB4E511" w14:textId="77777777">
        <w:trPr>
          <w:trHeight w:val="11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8D872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45A24" w14:textId="77777777" w:rsidR="00D122F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Event</w:t>
            </w: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 planning </w:t>
            </w:r>
          </w:p>
          <w:p w14:paraId="6C82F0EA" w14:textId="77777777" w:rsidR="00D122F0" w:rsidRDefault="00000000">
            <w:pPr>
              <w:widowControl w:val="0"/>
              <w:numPr>
                <w:ilvl w:val="0"/>
                <w:numId w:val="2"/>
              </w:num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Programme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of events for Paddlefest day – Sunday 26</w:t>
            </w:r>
            <w:r>
              <w:rPr>
                <w:rFonts w:ascii="Arial" w:eastAsia="Arial" w:hAnsi="Arial" w:cs="Arial"/>
                <w:sz w:val="22"/>
                <w:szCs w:val="22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April.  How are we running it?  Who is doing what?</w:t>
            </w:r>
          </w:p>
          <w:p w14:paraId="7661390A" w14:textId="77777777" w:rsidR="00D122F0" w:rsidRDefault="00D122F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0AD6348A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KS proposed attendance of Summit to Sea and a similar offer to 2025, subject to leader support. Meal/Drinks afterwards at the marina bar to be encouraged.</w:t>
            </w:r>
          </w:p>
          <w:p w14:paraId="56AA4801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: KS to coordinate the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programme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</w:t>
            </w:r>
          </w:p>
          <w:p w14:paraId="5D993F34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  <w:p w14:paraId="5B1A9CDC" w14:textId="77777777" w:rsidR="00D122F0" w:rsidRDefault="00000000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Other calendar events – some have gone on already, but what are we hoping to provide for our members?</w:t>
            </w:r>
          </w:p>
          <w:p w14:paraId="27007E23" w14:textId="77777777" w:rsidR="00D122F0" w:rsidRDefault="00D122F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58F3D2DD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KS advised that Nick Cunliffe has offered sea leader coaching at the docks, the day before Paddlefest (Saturday 25th April).</w:t>
            </w:r>
          </w:p>
          <w:p w14:paraId="1CED536F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Action: Note to coordinators to explore how to get more events on the calendar; especially for WW and Sea. 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JC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6996C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KS</w:t>
            </w:r>
          </w:p>
          <w:p w14:paraId="2D58A4BE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30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min</w:t>
            </w:r>
          </w:p>
        </w:tc>
      </w:tr>
      <w:tr w:rsidR="00D122F0" w14:paraId="4CB5602D" w14:textId="77777777">
        <w:trPr>
          <w:trHeight w:val="572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48111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980C04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Maintenance</w:t>
            </w:r>
          </w:p>
          <w:p w14:paraId="2F11E10E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Skeg &amp; salt damage continues to be a drain on the club’s sea kayak fleet.</w:t>
            </w:r>
          </w:p>
          <w:p w14:paraId="5BF39A45" w14:textId="77777777" w:rsidR="00D122F0" w:rsidRDefault="00D122F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2B722E25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Policy agreed in principle: Aim for six Sea Kayaks maintained to sea-worthy standard, reserved/locked for use on sea and specific sea-kayaking coaching use.  Rest released for general use with long-term aim to have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skegless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boats for dock use.</w:t>
            </w:r>
          </w:p>
          <w:p w14:paraId="56611C8E" w14:textId="77777777" w:rsidR="00D122F0" w:rsidRDefault="00D122F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669148A1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: Set up a review call with Ian Bell, Dominic Fahey &amp; Keith Steer.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MB</w:t>
            </w:r>
          </w:p>
          <w:p w14:paraId="6E9C288B" w14:textId="77777777" w:rsidR="00D122F0" w:rsidRDefault="00D122F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77CC5773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Compound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starting to rust. Repair/renovation is required.</w:t>
            </w:r>
          </w:p>
          <w:p w14:paraId="7543D9D3" w14:textId="77777777" w:rsidR="00D122F0" w:rsidRDefault="00D122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  <w:p w14:paraId="47086804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Equipment Maintenance Plan to include:</w:t>
            </w:r>
          </w:p>
          <w:p w14:paraId="288B3EBE" w14:textId="77777777" w:rsidR="00D122F0" w:rsidRDefault="00000000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 maintenance session per month.</w:t>
            </w:r>
          </w:p>
          <w:p w14:paraId="00F2B7F9" w14:textId="77777777" w:rsidR="00D122F0" w:rsidRDefault="00000000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Annual audit - Saturday before Paddlefest (April 25th).</w:t>
            </w:r>
          </w:p>
          <w:p w14:paraId="7A8880BA" w14:textId="77777777" w:rsidR="00D122F0" w:rsidRDefault="00000000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Repaint - May/June</w:t>
            </w:r>
          </w:p>
          <w:p w14:paraId="61BF6564" w14:textId="77777777" w:rsidR="00D122F0" w:rsidRDefault="00000000">
            <w:pPr>
              <w:widowControl w:val="0"/>
              <w:numPr>
                <w:ilvl w:val="0"/>
                <w:numId w:val="3"/>
              </w:numPr>
              <w:rPr>
                <w:rFonts w:ascii="Arial" w:eastAsia="Arial" w:hAnsi="Arial" w:cs="Arial"/>
                <w:i/>
                <w:iCs/>
                <w:color w:val="FF000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iCs/>
                <w:color w:val="FF0000"/>
                <w:sz w:val="22"/>
                <w:szCs w:val="22"/>
              </w:rPr>
              <w:t>Note: Does audit date clash with Nick Cunliffe event (5, above).</w:t>
            </w:r>
          </w:p>
          <w:p w14:paraId="06A1A272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: Publish/Maintain plan &amp; advertise for volunteers for the sessions.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DF</w:t>
            </w:r>
          </w:p>
          <w:p w14:paraId="01E19F39" w14:textId="77777777" w:rsidR="00D122F0" w:rsidRDefault="00D122F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47A5FCD6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Pontoons or similar are proposed for better access to the water.</w:t>
            </w:r>
          </w:p>
          <w:p w14:paraId="45E18140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Action: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Develop a proposal for improved pontoons.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DF/KC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28471E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KS</w:t>
            </w:r>
          </w:p>
          <w:p w14:paraId="5F3D460E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15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min </w:t>
            </w:r>
          </w:p>
        </w:tc>
      </w:tr>
      <w:tr w:rsidR="00D122F0" w14:paraId="6E8F8FD6" w14:textId="77777777">
        <w:trPr>
          <w:trHeight w:val="5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77710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DF7D0D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Kickstarting the John Lamb Bursary</w:t>
            </w:r>
          </w:p>
          <w:p w14:paraId="67CD2633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 donation from the club? How, how much &amp; how to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be used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>?</w:t>
            </w:r>
          </w:p>
          <w:p w14:paraId="443F617F" w14:textId="77777777" w:rsidR="00D122F0" w:rsidRDefault="00D122F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</w:p>
          <w:p w14:paraId="4E8C1F5A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Decision: </w:t>
            </w:r>
            <w:r>
              <w:rPr>
                <w:rFonts w:ascii="Arial" w:eastAsia="Arial" w:hAnsi="Arial" w:cs="Arial"/>
                <w:sz w:val="22"/>
                <w:szCs w:val="22"/>
              </w:rPr>
              <w:t>Donation from club funds (ballpark £500) agreed in principle.</w:t>
            </w:r>
          </w:p>
          <w:p w14:paraId="709B8DD8" w14:textId="77777777" w:rsidR="00D122F0" w:rsidRDefault="0000000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Various possibilities were aired, including individual awards, personal equipment &amp; group coaching at docks or off-site (e.g. JJ’s Llangollen).</w:t>
            </w:r>
          </w:p>
          <w:p w14:paraId="1A9D829E" w14:textId="77777777" w:rsidR="00D122F0" w:rsidRDefault="00D122F0">
            <w:pPr>
              <w:widowControl w:val="0"/>
              <w:rPr>
                <w:rFonts w:ascii="Arial" w:eastAsia="Arial" w:hAnsi="Arial" w:cs="Arial"/>
                <w:sz w:val="22"/>
                <w:szCs w:val="22"/>
              </w:rPr>
            </w:pPr>
          </w:p>
          <w:p w14:paraId="27A8B7A6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Action: </w:t>
            </w:r>
            <w:r>
              <w:rPr>
                <w:rFonts w:ascii="Arial" w:eastAsia="Arial" w:hAnsi="Arial" w:cs="Arial"/>
                <w:sz w:val="22"/>
                <w:szCs w:val="22"/>
              </w:rPr>
              <w:t>Propose structure for equitable / effective use of the bursary. For year 1.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 xml:space="preserve"> RC (via AN)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A2364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AN</w:t>
            </w:r>
          </w:p>
          <w:p w14:paraId="4A4C5CC3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 min</w:t>
            </w:r>
          </w:p>
        </w:tc>
      </w:tr>
      <w:tr w:rsidR="00D122F0" w14:paraId="6E0E156D" w14:textId="77777777">
        <w:trPr>
          <w:trHeight w:val="5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DED45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43288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Swim Safety Venue</w:t>
            </w:r>
          </w:p>
          <w:p w14:paraId="1EA3434E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Swim Safety are looking for a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venue  in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the north for SSRA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( SESA)  training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on the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  <w:r>
              <w:rPr>
                <w:rFonts w:ascii="Arial" w:eastAsia="Arial" w:hAnsi="Arial" w:cs="Arial"/>
                <w:sz w:val="22"/>
                <w:szCs w:val="22"/>
                <w:vertAlign w:val="superscript"/>
              </w:rPr>
              <w:t>rd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May. I would like to offer our venue and encourage more of our club members to support the events and have an avenue to </w:t>
            </w: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 xml:space="preserve">paddle off the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docks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>. Swim Safety would be responsible for the risk assessment and safety of the event.</w:t>
            </w:r>
          </w:p>
          <w:p w14:paraId="7859CE24" w14:textId="77777777" w:rsidR="00D122F0" w:rsidRDefault="00D12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</w:p>
          <w:p w14:paraId="28462DDF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Decision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: Approval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for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sz w:val="22"/>
                <w:szCs w:val="22"/>
              </w:rPr>
              <w:t>event</w:t>
            </w:r>
            <w:proofErr w:type="gramEnd"/>
            <w:r>
              <w:rPr>
                <w:rFonts w:ascii="Arial" w:eastAsia="Arial" w:hAnsi="Arial" w:cs="Arial"/>
                <w:sz w:val="22"/>
                <w:szCs w:val="22"/>
              </w:rPr>
              <w:t xml:space="preserve"> to be added to calendar, open to other clubs.</w:t>
            </w:r>
          </w:p>
          <w:p w14:paraId="275A81FB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Action: </w:t>
            </w:r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KC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to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organise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the event in collaboration with Swim Safety.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935FA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KC</w:t>
            </w:r>
          </w:p>
          <w:p w14:paraId="6BD88FB5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20 min</w:t>
            </w:r>
          </w:p>
        </w:tc>
      </w:tr>
      <w:tr w:rsidR="00D122F0" w14:paraId="54308EA3" w14:textId="77777777">
        <w:trPr>
          <w:trHeight w:val="540"/>
        </w:trPr>
        <w:tc>
          <w:tcPr>
            <w:tcW w:w="67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58EE69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  <w:tc>
          <w:tcPr>
            <w:tcW w:w="735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EF6B4" w14:textId="77777777" w:rsidR="00D122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</w:rPr>
              <w:t xml:space="preserve">AOB </w:t>
            </w:r>
          </w:p>
          <w:p w14:paraId="040B38F4" w14:textId="77777777" w:rsidR="00D122F0" w:rsidRDefault="00000000">
            <w:pPr>
              <w:widowControl w:val="0"/>
              <w:rPr>
                <w:rFonts w:ascii="Arial" w:eastAsia="Arial" w:hAnsi="Arial" w:cs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iCs/>
                <w:sz w:val="22"/>
                <w:szCs w:val="22"/>
              </w:rPr>
              <w:t xml:space="preserve">Funding request for junior polo BA - Approved in principle subject to a storage/maintenance solution. Action: </w:t>
            </w:r>
            <w:r>
              <w:rPr>
                <w:rFonts w:ascii="Arial" w:eastAsia="Arial" w:hAnsi="Arial" w:cs="Arial"/>
                <w:b/>
                <w:bCs/>
                <w:i/>
                <w:iCs/>
                <w:sz w:val="22"/>
                <w:szCs w:val="22"/>
              </w:rPr>
              <w:t>AM</w:t>
            </w:r>
          </w:p>
          <w:p w14:paraId="3D9488C9" w14:textId="77777777" w:rsidR="00D122F0" w:rsidRDefault="00D12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05DF1" w14:textId="77777777" w:rsidR="00D122F0" w:rsidRDefault="00D122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</w:tbl>
    <w:p w14:paraId="65DCE3DF" w14:textId="77777777" w:rsidR="00D122F0" w:rsidRDefault="00D122F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sectPr w:rsidR="00D122F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D1E7DE" w14:textId="77777777" w:rsidR="001A0F2D" w:rsidRDefault="001A0F2D">
      <w:r>
        <w:separator/>
      </w:r>
    </w:p>
  </w:endnote>
  <w:endnote w:type="continuationSeparator" w:id="0">
    <w:p w14:paraId="636F1775" w14:textId="77777777" w:rsidR="001A0F2D" w:rsidRDefault="001A0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13F42890-FCE7-4D75-9CDA-AD4E8E603BE3}"/>
    <w:embedBold r:id="rId2" w:fontKey="{9F22289F-7CFB-40A7-B8F2-5BC4E11C86B0}"/>
  </w:font>
  <w:font w:name="Helvetica Neue">
    <w:charset w:val="00"/>
    <w:family w:val="auto"/>
    <w:pitch w:val="default"/>
    <w:embedRegular r:id="rId3" w:fontKey="{B0951304-9C93-4EE4-9B49-3DAC593FB3D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17E32E73-5F25-4E62-85A7-3F9A2FBDDB2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AED148DE-79C8-4227-B47E-E5FB11122FD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94B3E" w14:textId="77777777" w:rsidR="00D122F0" w:rsidRDefault="00D122F0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CD3FBC" w14:textId="77777777" w:rsidR="001A0F2D" w:rsidRDefault="001A0F2D">
      <w:r>
        <w:separator/>
      </w:r>
    </w:p>
  </w:footnote>
  <w:footnote w:type="continuationSeparator" w:id="0">
    <w:p w14:paraId="0B521E2B" w14:textId="77777777" w:rsidR="001A0F2D" w:rsidRDefault="001A0F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FBAA9" w14:textId="77777777" w:rsidR="00D122F0" w:rsidRDefault="00D122F0">
    <w:pPr>
      <w:tabs>
        <w:tab w:val="right" w:pos="9020"/>
      </w:tabs>
      <w:rPr>
        <w:rFonts w:ascii="Arial" w:eastAsia="Arial" w:hAnsi="Arial" w:cs="Arial"/>
        <w:color w:val="222222"/>
        <w:sz w:val="22"/>
        <w:szCs w:val="22"/>
      </w:rPr>
    </w:pPr>
  </w:p>
  <w:tbl>
    <w:tblPr>
      <w:tblStyle w:val="a0"/>
      <w:tblW w:w="9270" w:type="dxa"/>
      <w:tblInd w:w="93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Layout w:type="fixed"/>
      <w:tblLook w:val="0000" w:firstRow="0" w:lastRow="0" w:firstColumn="0" w:lastColumn="0" w:noHBand="0" w:noVBand="0"/>
    </w:tblPr>
    <w:tblGrid>
      <w:gridCol w:w="1890"/>
      <w:gridCol w:w="6000"/>
      <w:gridCol w:w="1380"/>
    </w:tblGrid>
    <w:tr w:rsidR="00D122F0" w14:paraId="6FDA3BEA" w14:textId="77777777">
      <w:trPr>
        <w:trHeight w:val="1611"/>
      </w:trPr>
      <w:tc>
        <w:tcPr>
          <w:tcW w:w="189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80" w:type="dxa"/>
            <w:left w:w="80" w:type="dxa"/>
            <w:bottom w:w="80" w:type="dxa"/>
            <w:right w:w="80" w:type="dxa"/>
          </w:tcMar>
          <w:vAlign w:val="center"/>
        </w:tcPr>
        <w:p w14:paraId="61E89AE4" w14:textId="77777777" w:rsidR="00D122F0" w:rsidRDefault="00000000">
          <w:pPr>
            <w:tabs>
              <w:tab w:val="right" w:pos="9020"/>
            </w:tabs>
            <w:rPr>
              <w:rFonts w:ascii="Roboto" w:eastAsia="Roboto" w:hAnsi="Roboto" w:cs="Roboto"/>
              <w:b/>
              <w:bCs/>
            </w:rPr>
          </w:pPr>
          <w:r>
            <w:rPr>
              <w:rFonts w:ascii="Arial" w:eastAsia="Arial" w:hAnsi="Arial" w:cs="Arial"/>
              <w:noProof/>
              <w:color w:val="222222"/>
              <w:sz w:val="22"/>
              <w:szCs w:val="22"/>
            </w:rPr>
            <w:drawing>
              <wp:inline distT="0" distB="0" distL="0" distR="0" wp14:anchorId="6DA64350" wp14:editId="1E7138C5">
                <wp:extent cx="947738" cy="952623"/>
                <wp:effectExtent l="0" t="0" r="0" b="0"/>
                <wp:docPr id="1" name="image1.jpg" descr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7738" cy="952623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0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80" w:type="dxa"/>
            <w:left w:w="80" w:type="dxa"/>
            <w:bottom w:w="80" w:type="dxa"/>
            <w:right w:w="80" w:type="dxa"/>
          </w:tcMar>
          <w:vAlign w:val="center"/>
        </w:tcPr>
        <w:p w14:paraId="338B1132" w14:textId="77777777" w:rsidR="00D122F0" w:rsidRDefault="00000000">
          <w:pPr>
            <w:pStyle w:val="Title"/>
            <w:widowControl w:val="0"/>
            <w:rPr>
              <w:rFonts w:ascii="Roboto" w:eastAsia="Roboto" w:hAnsi="Roboto" w:cs="Roboto"/>
              <w:b/>
              <w:bCs/>
            </w:rPr>
          </w:pPr>
          <w:r>
            <w:rPr>
              <w:rFonts w:ascii="Roboto" w:eastAsia="Roboto" w:hAnsi="Roboto" w:cs="Roboto"/>
              <w:b/>
              <w:bCs/>
            </w:rPr>
            <w:t>Liverpool Canoe Club</w:t>
          </w:r>
        </w:p>
        <w:p w14:paraId="791F7903" w14:textId="77777777" w:rsidR="00D122F0" w:rsidRDefault="00000000">
          <w:pPr>
            <w:pStyle w:val="Subtitle"/>
            <w:jc w:val="center"/>
            <w:rPr>
              <w:sz w:val="26"/>
              <w:szCs w:val="26"/>
            </w:rPr>
          </w:pPr>
          <w:bookmarkStart w:id="0" w:name="_wsl7zopmail0" w:colFirst="0" w:colLast="0"/>
          <w:bookmarkEnd w:id="0"/>
          <w:r>
            <w:rPr>
              <w:sz w:val="26"/>
              <w:szCs w:val="26"/>
            </w:rPr>
            <w:t>Stewardship Group Meeting Minutes</w:t>
          </w:r>
        </w:p>
        <w:p w14:paraId="47725DBA" w14:textId="77777777" w:rsidR="00D122F0" w:rsidRDefault="00000000">
          <w:pPr>
            <w:pStyle w:val="Subtitle"/>
            <w:jc w:val="center"/>
          </w:pPr>
          <w:bookmarkStart w:id="1" w:name="_8q135kaz889p" w:colFirst="0" w:colLast="0"/>
          <w:bookmarkEnd w:id="1"/>
          <w:r>
            <w:rPr>
              <w:sz w:val="26"/>
              <w:szCs w:val="26"/>
            </w:rPr>
            <w:t>12th Jan 2026</w:t>
          </w:r>
        </w:p>
      </w:tc>
      <w:tc>
        <w:tcPr>
          <w:tcW w:w="1380" w:type="dxa"/>
          <w:tc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</w:tcBorders>
          <w:tcMar>
            <w:top w:w="80" w:type="dxa"/>
            <w:left w:w="80" w:type="dxa"/>
            <w:bottom w:w="80" w:type="dxa"/>
            <w:right w:w="80" w:type="dxa"/>
          </w:tcMar>
        </w:tcPr>
        <w:p w14:paraId="0982894E" w14:textId="77777777" w:rsidR="00D122F0" w:rsidRDefault="00D122F0"/>
      </w:tc>
    </w:tr>
  </w:tbl>
  <w:p w14:paraId="22398442" w14:textId="77777777" w:rsidR="00D122F0" w:rsidRDefault="00D122F0">
    <w:pPr>
      <w:widowControl w:val="0"/>
      <w:rPr>
        <w:rFonts w:ascii="Arial" w:eastAsia="Arial" w:hAnsi="Arial" w:cs="Arial"/>
        <w:color w:val="222222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64B57"/>
    <w:multiLevelType w:val="multilevel"/>
    <w:tmpl w:val="013A69E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6AD5563"/>
    <w:multiLevelType w:val="multilevel"/>
    <w:tmpl w:val="B8CAB94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93034CB"/>
    <w:multiLevelType w:val="multilevel"/>
    <w:tmpl w:val="1FD8279A"/>
    <w:lvl w:ilvl="0">
      <w:start w:val="1"/>
      <w:numFmt w:val="bullet"/>
      <w:lvlText w:val="●"/>
      <w:lvlJc w:val="left"/>
      <w:pPr>
        <w:ind w:left="720" w:hanging="36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8B91C0D"/>
    <w:multiLevelType w:val="multilevel"/>
    <w:tmpl w:val="CFB027FC"/>
    <w:lvl w:ilvl="0">
      <w:start w:val="1"/>
      <w:numFmt w:val="bullet"/>
      <w:lvlText w:val="●"/>
      <w:lvlJc w:val="left"/>
      <w:pPr>
        <w:ind w:left="720" w:hanging="360"/>
      </w:pPr>
      <w:rPr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03089955">
    <w:abstractNumId w:val="1"/>
  </w:num>
  <w:num w:numId="2" w16cid:durableId="211313011">
    <w:abstractNumId w:val="2"/>
  </w:num>
  <w:num w:numId="3" w16cid:durableId="1677879468">
    <w:abstractNumId w:val="3"/>
  </w:num>
  <w:num w:numId="4" w16cid:durableId="943927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2F0"/>
    <w:rsid w:val="001A0F2D"/>
    <w:rsid w:val="00C21336"/>
    <w:rsid w:val="00D122F0"/>
    <w:rsid w:val="00E4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01C65"/>
  <w15:docId w15:val="{99EDD10E-0905-40E0-8680-FD24DDC12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60"/>
    </w:pPr>
    <w:rPr>
      <w:rFonts w:ascii="Arial" w:eastAsia="Arial" w:hAnsi="Arial" w:cs="Arial"/>
      <w:color w:val="000000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iverpoolcanoeclub.co.uk/boat-repair-for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569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Keith Steer</cp:lastModifiedBy>
  <cp:revision>2</cp:revision>
  <dcterms:created xsi:type="dcterms:W3CDTF">2026-02-16T12:31:00Z</dcterms:created>
  <dcterms:modified xsi:type="dcterms:W3CDTF">2026-02-16T12:32:00Z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add45c29-363b-4768-a83e-3da86b700d32</vt:lpwstr>
  </property>
</Properties>
</file>